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E5B41" w14:textId="303B0DF5" w:rsidR="00ED026B" w:rsidRPr="0071491E" w:rsidRDefault="00F52AA0" w:rsidP="0071491E">
      <w:pPr>
        <w:spacing w:line="360" w:lineRule="auto"/>
        <w:rPr>
          <w:rFonts w:ascii="Calibri" w:hAnsi="Calibri" w:cs="Calibri"/>
          <w:sz w:val="20"/>
          <w:szCs w:val="20"/>
          <w:lang w:val="fr-FR"/>
        </w:rPr>
      </w:pPr>
      <w:r w:rsidRPr="0071491E">
        <w:rPr>
          <w:rFonts w:ascii="Calibri" w:hAnsi="Calibri" w:cs="Calibri"/>
          <w:noProof/>
          <w:sz w:val="20"/>
          <w:szCs w:val="20"/>
          <w:lang w:val="fr-FR"/>
        </w:rPr>
        <w:drawing>
          <wp:anchor distT="0" distB="0" distL="0" distR="0" simplePos="0" relativeHeight="251659264" behindDoc="0" locked="0" layoutInCell="1" allowOverlap="1" wp14:anchorId="68AFBA10" wp14:editId="6897B9F8">
            <wp:simplePos x="0" y="0"/>
            <wp:positionH relativeFrom="page">
              <wp:posOffset>4126865</wp:posOffset>
            </wp:positionH>
            <wp:positionV relativeFrom="page">
              <wp:posOffset>353695</wp:posOffset>
            </wp:positionV>
            <wp:extent cx="1098061" cy="803909"/>
            <wp:effectExtent l="0" t="0" r="0" b="0"/>
            <wp:wrapNone/>
            <wp:docPr id="2"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fbeelding met tekst, illustratie&#10;&#10;Automatisch gegenereerde beschrijving"/>
                    <pic:cNvPicPr/>
                  </pic:nvPicPr>
                  <pic:blipFill>
                    <a:blip r:embed="rId6" cstate="print"/>
                    <a:stretch>
                      <a:fillRect/>
                    </a:stretch>
                  </pic:blipFill>
                  <pic:spPr>
                    <a:xfrm>
                      <a:off x="0" y="0"/>
                      <a:ext cx="1098061" cy="803909"/>
                    </a:xfrm>
                    <a:prstGeom prst="rect">
                      <a:avLst/>
                    </a:prstGeom>
                  </pic:spPr>
                </pic:pic>
              </a:graphicData>
            </a:graphic>
          </wp:anchor>
        </w:drawing>
      </w:r>
      <w:r w:rsidRPr="0060197D">
        <w:rPr>
          <w:rFonts w:ascii="Calibri" w:hAnsi="Calibri" w:cs="Calibri"/>
          <w:noProof/>
          <w:sz w:val="20"/>
          <w:szCs w:val="20"/>
          <w:lang w:val="nl-NL"/>
        </w:rPr>
        <w:drawing>
          <wp:anchor distT="0" distB="0" distL="0" distR="0" simplePos="0" relativeHeight="251661312" behindDoc="0" locked="0" layoutInCell="1" allowOverlap="1" wp14:anchorId="0840B182" wp14:editId="66D714BB">
            <wp:simplePos x="0" y="0"/>
            <wp:positionH relativeFrom="page">
              <wp:posOffset>5365750</wp:posOffset>
            </wp:positionH>
            <wp:positionV relativeFrom="page">
              <wp:posOffset>535305</wp:posOffset>
            </wp:positionV>
            <wp:extent cx="1332741" cy="594715"/>
            <wp:effectExtent l="0" t="0" r="0" b="0"/>
            <wp:wrapNone/>
            <wp:docPr id="4" name="image2.png"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Afbeelding met tekst&#10;&#10;Automatisch gegenereerde beschrijving"/>
                    <pic:cNvPicPr/>
                  </pic:nvPicPr>
                  <pic:blipFill>
                    <a:blip r:embed="rId7" cstate="print"/>
                    <a:stretch>
                      <a:fillRect/>
                    </a:stretch>
                  </pic:blipFill>
                  <pic:spPr>
                    <a:xfrm>
                      <a:off x="0" y="0"/>
                      <a:ext cx="1332741" cy="594715"/>
                    </a:xfrm>
                    <a:prstGeom prst="rect">
                      <a:avLst/>
                    </a:prstGeom>
                  </pic:spPr>
                </pic:pic>
              </a:graphicData>
            </a:graphic>
          </wp:anchor>
        </w:drawing>
      </w:r>
    </w:p>
    <w:p w14:paraId="1A96DDED" w14:textId="77777777" w:rsidR="00ED026B" w:rsidRPr="0071491E" w:rsidRDefault="00ED026B" w:rsidP="0071491E">
      <w:pPr>
        <w:spacing w:line="360" w:lineRule="auto"/>
        <w:rPr>
          <w:rFonts w:ascii="Calibri" w:hAnsi="Calibri" w:cs="Calibri"/>
          <w:sz w:val="20"/>
          <w:szCs w:val="20"/>
          <w:lang w:val="fr-FR"/>
        </w:rPr>
      </w:pPr>
    </w:p>
    <w:p w14:paraId="076FD9E1" w14:textId="42CA5BA2" w:rsidR="00ED026B" w:rsidRPr="0071491E" w:rsidRDefault="0071491E" w:rsidP="0071491E">
      <w:pPr>
        <w:spacing w:line="360" w:lineRule="auto"/>
        <w:jc w:val="center"/>
        <w:rPr>
          <w:rFonts w:ascii="Calibri" w:hAnsi="Calibri" w:cs="Calibri"/>
          <w:b/>
          <w:bCs/>
          <w:sz w:val="32"/>
          <w:szCs w:val="32"/>
          <w:lang w:val="fr-FR"/>
        </w:rPr>
      </w:pPr>
      <w:r w:rsidRPr="0071491E">
        <w:rPr>
          <w:rFonts w:ascii="Calibri" w:hAnsi="Calibri" w:cs="Calibri"/>
          <w:b/>
          <w:bCs/>
          <w:sz w:val="32"/>
          <w:szCs w:val="32"/>
          <w:lang w:val="fr-FR"/>
        </w:rPr>
        <w:t>La DKV BOX ITALIA acceptée sur les autoroutes italiennes</w:t>
      </w:r>
    </w:p>
    <w:p w14:paraId="12224334" w14:textId="77777777" w:rsidR="0071491E" w:rsidRPr="0071491E" w:rsidRDefault="0071491E" w:rsidP="0071491E">
      <w:pPr>
        <w:spacing w:line="360" w:lineRule="auto"/>
        <w:rPr>
          <w:rFonts w:ascii="Calibri" w:hAnsi="Calibri" w:cs="Calibri"/>
          <w:sz w:val="20"/>
          <w:szCs w:val="20"/>
          <w:lang w:val="fr-FR"/>
        </w:rPr>
      </w:pPr>
    </w:p>
    <w:p w14:paraId="0F6F60D5" w14:textId="07A1777A" w:rsidR="0071491E" w:rsidRPr="0071491E" w:rsidRDefault="00ED026B" w:rsidP="0071491E">
      <w:pPr>
        <w:spacing w:line="360" w:lineRule="auto"/>
        <w:rPr>
          <w:rFonts w:ascii="Calibri" w:hAnsi="Calibri" w:cs="Calibri"/>
          <w:b/>
          <w:bCs/>
          <w:sz w:val="20"/>
          <w:szCs w:val="20"/>
          <w:lang w:val="fr-FR"/>
        </w:rPr>
      </w:pPr>
      <w:r w:rsidRPr="0071491E">
        <w:rPr>
          <w:rFonts w:ascii="Calibri" w:hAnsi="Calibri" w:cs="Calibri"/>
          <w:sz w:val="20"/>
          <w:szCs w:val="20"/>
          <w:lang w:val="fr-FR"/>
        </w:rPr>
        <w:t xml:space="preserve">Ratingen/Rome, </w:t>
      </w:r>
      <w:r w:rsidR="0071491E" w:rsidRPr="0071491E">
        <w:rPr>
          <w:rFonts w:ascii="Calibri" w:hAnsi="Calibri" w:cs="Calibri"/>
          <w:sz w:val="20"/>
          <w:szCs w:val="20"/>
          <w:lang w:val="fr-FR"/>
        </w:rPr>
        <w:t xml:space="preserve">le </w:t>
      </w:r>
      <w:r w:rsidR="00645136">
        <w:rPr>
          <w:rFonts w:ascii="Calibri" w:hAnsi="Calibri" w:cs="Calibri"/>
          <w:sz w:val="20"/>
          <w:szCs w:val="20"/>
          <w:lang w:val="fr-FR"/>
        </w:rPr>
        <w:t>18</w:t>
      </w:r>
      <w:r w:rsidRPr="0071491E">
        <w:rPr>
          <w:rFonts w:ascii="Calibri" w:hAnsi="Calibri" w:cs="Calibri"/>
          <w:sz w:val="20"/>
          <w:szCs w:val="20"/>
          <w:lang w:val="fr-FR"/>
        </w:rPr>
        <w:t xml:space="preserve"> </w:t>
      </w:r>
      <w:r w:rsidR="0071491E" w:rsidRPr="0071491E">
        <w:rPr>
          <w:rFonts w:ascii="Calibri" w:hAnsi="Calibri" w:cs="Calibri"/>
          <w:sz w:val="20"/>
          <w:szCs w:val="20"/>
          <w:lang w:val="fr-FR"/>
        </w:rPr>
        <w:t>février</w:t>
      </w:r>
      <w:r w:rsidRPr="0071491E">
        <w:rPr>
          <w:rFonts w:ascii="Calibri" w:hAnsi="Calibri" w:cs="Calibri"/>
          <w:sz w:val="20"/>
          <w:szCs w:val="20"/>
          <w:lang w:val="fr-FR"/>
        </w:rPr>
        <w:t xml:space="preserve"> 2021 - </w:t>
      </w:r>
      <w:r w:rsidR="0071491E" w:rsidRPr="0071491E">
        <w:rPr>
          <w:rFonts w:ascii="Calibri" w:hAnsi="Calibri" w:cs="Calibri"/>
          <w:b/>
          <w:bCs/>
          <w:sz w:val="20"/>
          <w:szCs w:val="20"/>
          <w:lang w:val="fr-FR"/>
        </w:rPr>
        <w:t>Le prestataire de services DKV Euro Service est dès à présent le premier prestataire agréé étranger à proposer des services de péage en Italie. Après une phase pilote réussie, les exploitants des autoroutes italiennes ont autorisé l’usage de la DKV BOX ITALIA pour le calcul du péage sur les autoroutes italiennes pour PL et autocars de plus de 3,5t. La solution de péage de DKV est prête à l’emploi et disponible à la commande.</w:t>
      </w:r>
    </w:p>
    <w:p w14:paraId="3EE27EDB" w14:textId="77777777" w:rsidR="0071491E" w:rsidRPr="0071491E" w:rsidRDefault="0071491E" w:rsidP="0071491E">
      <w:pPr>
        <w:spacing w:line="360" w:lineRule="auto"/>
        <w:rPr>
          <w:rFonts w:ascii="Calibri" w:hAnsi="Calibri" w:cs="Calibri"/>
          <w:sz w:val="20"/>
          <w:szCs w:val="20"/>
          <w:lang w:val="fr-FR"/>
        </w:rPr>
      </w:pPr>
    </w:p>
    <w:p w14:paraId="1229693C" w14:textId="77777777" w:rsidR="0071491E" w:rsidRPr="0071491E" w:rsidRDefault="0071491E" w:rsidP="0071491E">
      <w:pPr>
        <w:spacing w:line="360" w:lineRule="auto"/>
        <w:rPr>
          <w:rFonts w:ascii="Calibri" w:hAnsi="Calibri" w:cs="Calibri"/>
          <w:sz w:val="20"/>
          <w:szCs w:val="20"/>
          <w:lang w:val="fr-FR"/>
        </w:rPr>
      </w:pPr>
      <w:r w:rsidRPr="0071491E">
        <w:rPr>
          <w:rFonts w:ascii="Calibri" w:hAnsi="Calibri" w:cs="Calibri"/>
          <w:sz w:val="20"/>
          <w:szCs w:val="20"/>
          <w:lang w:val="fr-FR"/>
        </w:rPr>
        <w:t xml:space="preserve">« Nous sommes très heureux et reconnaissants de pouvoir proposer à nos clients notre première solution de péage pour l’Italie », affirme Jérôme Lejeune, le responsable du péage de DKV Euro Service. « Elle nous permet tout d’abord de satisfaire les besoins de transporteurs italiens circulant dans leur pays. La DKV BOX ITALIA est soutenue par la technologie et le matériel du prestataire de technologie norvégien NORBIT dans lequel nous nous réjouissons d’avoir trouvé un partenaire particulièrement professionnel et fiable ». Des voies à péage spécialement balisées indiquent au chauffeur où il peut utiliser la DKV BOX ITALIA. Dans un proche avenir, l’interopérable DKV BOX EUROPE, actuellement en phase pilote, </w:t>
      </w:r>
      <w:proofErr w:type="gramStart"/>
      <w:r w:rsidRPr="0071491E">
        <w:rPr>
          <w:rFonts w:ascii="Calibri" w:hAnsi="Calibri" w:cs="Calibri"/>
          <w:sz w:val="20"/>
          <w:szCs w:val="20"/>
          <w:lang w:val="fr-FR"/>
        </w:rPr>
        <w:t>devrait elle</w:t>
      </w:r>
      <w:proofErr w:type="gramEnd"/>
      <w:r w:rsidRPr="0071491E">
        <w:rPr>
          <w:rFonts w:ascii="Calibri" w:hAnsi="Calibri" w:cs="Calibri"/>
          <w:sz w:val="20"/>
          <w:szCs w:val="20"/>
          <w:lang w:val="fr-FR"/>
        </w:rPr>
        <w:t xml:space="preserve"> aussi être acceptée et couvrir onze systèmes de péage.</w:t>
      </w:r>
    </w:p>
    <w:p w14:paraId="59B6D5D2" w14:textId="77777777" w:rsidR="0071491E" w:rsidRPr="0071491E" w:rsidRDefault="0071491E" w:rsidP="0071491E">
      <w:pPr>
        <w:spacing w:line="360" w:lineRule="auto"/>
        <w:rPr>
          <w:rFonts w:ascii="Calibri" w:hAnsi="Calibri" w:cs="Calibri"/>
          <w:sz w:val="20"/>
          <w:szCs w:val="20"/>
          <w:lang w:val="fr-FR"/>
        </w:rPr>
      </w:pPr>
    </w:p>
    <w:p w14:paraId="5635CDE0" w14:textId="77777777" w:rsidR="0071491E" w:rsidRPr="0071491E" w:rsidRDefault="0071491E" w:rsidP="0071491E">
      <w:pPr>
        <w:spacing w:line="360" w:lineRule="auto"/>
        <w:rPr>
          <w:rFonts w:ascii="Calibri" w:hAnsi="Calibri" w:cs="Calibri"/>
          <w:sz w:val="20"/>
          <w:szCs w:val="20"/>
          <w:lang w:val="fr-FR"/>
        </w:rPr>
      </w:pPr>
      <w:r w:rsidRPr="0071491E">
        <w:rPr>
          <w:rFonts w:ascii="Calibri" w:hAnsi="Calibri" w:cs="Calibri"/>
          <w:sz w:val="20"/>
          <w:szCs w:val="20"/>
          <w:lang w:val="fr-FR"/>
        </w:rPr>
        <w:t xml:space="preserve">Pour en savoir plus, rendez-vous sur </w:t>
      </w:r>
      <w:hyperlink r:id="rId8" w:history="1">
        <w:r w:rsidRPr="0071491E">
          <w:rPr>
            <w:rStyle w:val="Hyperlink"/>
            <w:rFonts w:ascii="Calibri" w:hAnsi="Calibri" w:cs="Calibri"/>
            <w:sz w:val="20"/>
            <w:szCs w:val="20"/>
            <w:lang w:val="fr-FR"/>
          </w:rPr>
          <w:t>www.dkv-euroservice.com</w:t>
        </w:r>
      </w:hyperlink>
      <w:r w:rsidRPr="0071491E">
        <w:rPr>
          <w:rFonts w:ascii="Calibri" w:hAnsi="Calibri" w:cs="Calibri"/>
          <w:sz w:val="20"/>
          <w:szCs w:val="20"/>
          <w:lang w:val="fr-FR"/>
        </w:rPr>
        <w:t>.</w:t>
      </w:r>
    </w:p>
    <w:p w14:paraId="4944AC96" w14:textId="6927FC7D" w:rsidR="0060197D" w:rsidRPr="0071491E" w:rsidRDefault="0060197D" w:rsidP="0071491E">
      <w:pPr>
        <w:spacing w:line="360" w:lineRule="auto"/>
        <w:rPr>
          <w:rFonts w:ascii="Calibri" w:hAnsi="Calibri" w:cs="Calibri"/>
          <w:sz w:val="20"/>
          <w:szCs w:val="20"/>
          <w:lang w:val="fr-FR"/>
        </w:rPr>
      </w:pPr>
    </w:p>
    <w:p w14:paraId="1E2F237C" w14:textId="2F9128EB" w:rsidR="0071491E" w:rsidRPr="0071491E" w:rsidRDefault="0071491E" w:rsidP="0071491E">
      <w:pPr>
        <w:spacing w:line="360" w:lineRule="auto"/>
        <w:rPr>
          <w:rFonts w:ascii="Calibri" w:hAnsi="Calibri" w:cs="Calibri"/>
          <w:b/>
          <w:bCs/>
          <w:sz w:val="20"/>
          <w:szCs w:val="20"/>
          <w:lang w:val="fr-FR"/>
        </w:rPr>
      </w:pPr>
      <w:r w:rsidRPr="0071491E">
        <w:rPr>
          <w:rFonts w:ascii="Calibri" w:hAnsi="Calibri" w:cs="Calibri"/>
          <w:b/>
          <w:bCs/>
          <w:sz w:val="20"/>
          <w:szCs w:val="20"/>
          <w:lang w:val="fr-FR"/>
        </w:rPr>
        <w:t>Légende photo :</w:t>
      </w:r>
    </w:p>
    <w:p w14:paraId="543DA7C6" w14:textId="77777777" w:rsidR="0071491E" w:rsidRPr="0071491E" w:rsidRDefault="0071491E" w:rsidP="0071491E">
      <w:pPr>
        <w:spacing w:line="360" w:lineRule="auto"/>
        <w:rPr>
          <w:rFonts w:ascii="Calibri" w:hAnsi="Calibri" w:cs="Calibri"/>
          <w:sz w:val="20"/>
          <w:szCs w:val="20"/>
          <w:lang w:val="fr-FR"/>
        </w:rPr>
      </w:pPr>
      <w:r w:rsidRPr="0071491E">
        <w:rPr>
          <w:rFonts w:ascii="Calibri" w:hAnsi="Calibri" w:cs="Calibri"/>
          <w:sz w:val="20"/>
          <w:szCs w:val="20"/>
          <w:lang w:val="fr-FR"/>
        </w:rPr>
        <w:t xml:space="preserve">Après une phase pilote réussie, les exploitants des autoroutes italiennes ont autorisé l’usage de la DKV BOX ITALIA pour le calcul du péage sur les autoroutes italiennes pour PL et autocars de plus de 3,5t (Photo : DKV) </w:t>
      </w:r>
    </w:p>
    <w:p w14:paraId="09A95747" w14:textId="77777777" w:rsidR="0071491E" w:rsidRPr="0071491E" w:rsidRDefault="0071491E" w:rsidP="0071491E">
      <w:pPr>
        <w:spacing w:line="360" w:lineRule="auto"/>
        <w:rPr>
          <w:rFonts w:ascii="Calibri" w:hAnsi="Calibri" w:cs="Calibri"/>
          <w:sz w:val="20"/>
          <w:szCs w:val="20"/>
          <w:lang w:val="fr-FR"/>
        </w:rPr>
      </w:pPr>
    </w:p>
    <w:p w14:paraId="11711302" w14:textId="5C5A277A" w:rsidR="0071491E" w:rsidRPr="0071491E" w:rsidRDefault="0071491E" w:rsidP="0071491E">
      <w:pPr>
        <w:spacing w:line="360" w:lineRule="auto"/>
        <w:rPr>
          <w:rFonts w:ascii="Calibri" w:hAnsi="Calibri" w:cs="Calibri"/>
          <w:sz w:val="20"/>
          <w:szCs w:val="20"/>
          <w:lang w:val="fr-FR"/>
        </w:rPr>
        <w:sectPr w:rsidR="0071491E" w:rsidRPr="0071491E">
          <w:headerReference w:type="default" r:id="rId9"/>
          <w:footerReference w:type="default" r:id="rId10"/>
          <w:pgSz w:w="11910" w:h="16840"/>
          <w:pgMar w:top="1780" w:right="1440" w:bottom="940" w:left="1200" w:header="1393" w:footer="747" w:gutter="0"/>
          <w:cols w:space="708"/>
        </w:sectPr>
      </w:pPr>
      <w:r w:rsidRPr="0071491E">
        <w:rPr>
          <w:rFonts w:ascii="Calibri" w:hAnsi="Calibri" w:cs="Calibri"/>
          <w:noProof/>
          <w:sz w:val="20"/>
          <w:szCs w:val="20"/>
          <w:lang w:val="fr-FR"/>
        </w:rPr>
        <w:drawing>
          <wp:inline distT="0" distB="0" distL="0" distR="0" wp14:anchorId="3DB0F4CF" wp14:editId="48AC87D5">
            <wp:extent cx="3543300" cy="2294586"/>
            <wp:effectExtent l="0" t="0" r="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1867" cy="2300134"/>
                    </a:xfrm>
                    <a:prstGeom prst="rect">
                      <a:avLst/>
                    </a:prstGeom>
                  </pic:spPr>
                </pic:pic>
              </a:graphicData>
            </a:graphic>
          </wp:inline>
        </w:drawing>
      </w:r>
    </w:p>
    <w:p w14:paraId="4598842B" w14:textId="77777777" w:rsidR="0060197D" w:rsidRPr="0071491E" w:rsidRDefault="0060197D" w:rsidP="0071491E">
      <w:pPr>
        <w:spacing w:line="360" w:lineRule="auto"/>
        <w:rPr>
          <w:rFonts w:ascii="Calibri" w:hAnsi="Calibri" w:cs="Calibri"/>
          <w:sz w:val="20"/>
          <w:szCs w:val="20"/>
          <w:lang w:val="fr-FR"/>
        </w:rPr>
      </w:pPr>
    </w:p>
    <w:p w14:paraId="08E39EA1" w14:textId="77DC90F0" w:rsidR="0060197D" w:rsidRPr="0071491E" w:rsidRDefault="0060197D" w:rsidP="0071491E">
      <w:pPr>
        <w:spacing w:line="360" w:lineRule="auto"/>
        <w:rPr>
          <w:rFonts w:ascii="Calibri" w:hAnsi="Calibri" w:cs="Calibri"/>
          <w:sz w:val="20"/>
          <w:szCs w:val="20"/>
          <w:lang w:val="fr-FR"/>
        </w:rPr>
      </w:pPr>
    </w:p>
    <w:p w14:paraId="56B7909C" w14:textId="77777777" w:rsidR="0060197D" w:rsidRPr="0071491E" w:rsidRDefault="0060197D" w:rsidP="0071491E">
      <w:pPr>
        <w:spacing w:line="360" w:lineRule="auto"/>
        <w:rPr>
          <w:rFonts w:ascii="Calibri" w:hAnsi="Calibri" w:cs="Calibri"/>
          <w:sz w:val="20"/>
          <w:szCs w:val="20"/>
          <w:lang w:val="fr-FR"/>
        </w:rPr>
      </w:pPr>
    </w:p>
    <w:p w14:paraId="41920958" w14:textId="77777777" w:rsidR="0060197D" w:rsidRPr="0071491E" w:rsidRDefault="0060197D" w:rsidP="0071491E">
      <w:pPr>
        <w:spacing w:line="360" w:lineRule="auto"/>
        <w:rPr>
          <w:rFonts w:ascii="Calibri" w:hAnsi="Calibri" w:cs="Calibri"/>
          <w:sz w:val="20"/>
          <w:szCs w:val="20"/>
          <w:lang w:val="fr-FR"/>
        </w:rPr>
      </w:pPr>
    </w:p>
    <w:p w14:paraId="00B01FA3" w14:textId="77777777" w:rsidR="0060197D" w:rsidRPr="0071491E" w:rsidRDefault="0060197D" w:rsidP="0071491E">
      <w:pPr>
        <w:spacing w:line="360" w:lineRule="auto"/>
        <w:rPr>
          <w:rFonts w:ascii="Calibri" w:hAnsi="Calibri" w:cs="Calibri"/>
          <w:sz w:val="20"/>
          <w:szCs w:val="20"/>
          <w:lang w:val="fr-FR"/>
        </w:rPr>
      </w:pPr>
    </w:p>
    <w:p w14:paraId="62BF7694" w14:textId="77777777" w:rsidR="0071491E" w:rsidRPr="0071491E" w:rsidRDefault="0071491E" w:rsidP="0071491E">
      <w:pPr>
        <w:spacing w:line="360" w:lineRule="auto"/>
        <w:rPr>
          <w:rFonts w:ascii="Calibri" w:hAnsi="Calibri" w:cs="Calibri"/>
          <w:b/>
          <w:bCs/>
          <w:sz w:val="20"/>
          <w:szCs w:val="20"/>
          <w:lang w:val="fr-FR"/>
        </w:rPr>
      </w:pPr>
      <w:r w:rsidRPr="0071491E">
        <w:rPr>
          <w:rFonts w:ascii="Calibri" w:hAnsi="Calibri" w:cs="Calibri"/>
          <w:b/>
          <w:bCs/>
          <w:sz w:val="20"/>
          <w:szCs w:val="20"/>
          <w:lang w:val="fr-FR"/>
        </w:rPr>
        <w:t>À propos de NORBIT ASA</w:t>
      </w:r>
    </w:p>
    <w:p w14:paraId="6634F0EB" w14:textId="77777777" w:rsidR="0071491E" w:rsidRPr="0071491E" w:rsidRDefault="0071491E" w:rsidP="0071491E">
      <w:pPr>
        <w:spacing w:line="360" w:lineRule="auto"/>
        <w:rPr>
          <w:rFonts w:ascii="Calibri" w:hAnsi="Calibri" w:cs="Calibri"/>
          <w:sz w:val="20"/>
          <w:szCs w:val="20"/>
          <w:lang w:val="fr-FR"/>
        </w:rPr>
      </w:pPr>
      <w:r w:rsidRPr="0071491E">
        <w:rPr>
          <w:rFonts w:ascii="Calibri" w:hAnsi="Calibri" w:cs="Calibri"/>
          <w:sz w:val="20"/>
          <w:szCs w:val="20"/>
          <w:lang w:val="fr-FR"/>
        </w:rPr>
        <w:t xml:space="preserve">NORBIT est un fournisseur mondial de technologie sur mesure destinée à des marchés spécialisés soigneusement sélectionnés. La société est organisée en réseau : </w:t>
      </w:r>
      <w:proofErr w:type="spellStart"/>
      <w:r w:rsidRPr="0071491E">
        <w:rPr>
          <w:rFonts w:ascii="Calibri" w:hAnsi="Calibri" w:cs="Calibri"/>
          <w:sz w:val="20"/>
          <w:szCs w:val="20"/>
          <w:lang w:val="fr-FR"/>
        </w:rPr>
        <w:t>Oceans</w:t>
      </w:r>
      <w:proofErr w:type="spellEnd"/>
      <w:r w:rsidRPr="0071491E">
        <w:rPr>
          <w:rFonts w:ascii="Calibri" w:hAnsi="Calibri" w:cs="Calibri"/>
          <w:sz w:val="20"/>
          <w:szCs w:val="20"/>
          <w:lang w:val="fr-FR"/>
        </w:rPr>
        <w:t xml:space="preserve">, qui propose des solutions technologiques sur mesure destinées au marché maritime mondial, Intelligent Traffic </w:t>
      </w:r>
      <w:proofErr w:type="spellStart"/>
      <w:r w:rsidRPr="0071491E">
        <w:rPr>
          <w:rFonts w:ascii="Calibri" w:hAnsi="Calibri" w:cs="Calibri"/>
          <w:sz w:val="20"/>
          <w:szCs w:val="20"/>
          <w:lang w:val="fr-FR"/>
        </w:rPr>
        <w:t>Systems</w:t>
      </w:r>
      <w:proofErr w:type="spellEnd"/>
      <w:r w:rsidRPr="0071491E">
        <w:rPr>
          <w:rFonts w:ascii="Calibri" w:hAnsi="Calibri" w:cs="Calibri"/>
          <w:sz w:val="20"/>
          <w:szCs w:val="20"/>
          <w:lang w:val="fr-FR"/>
        </w:rPr>
        <w:t xml:space="preserve"> (ITS), qui propose des solutions de connectivité pour l’identification et le traçage des véhicules, ainsi que Product Innovation and </w:t>
      </w:r>
      <w:proofErr w:type="spellStart"/>
      <w:r w:rsidRPr="0071491E">
        <w:rPr>
          <w:rFonts w:ascii="Calibri" w:hAnsi="Calibri" w:cs="Calibri"/>
          <w:sz w:val="20"/>
          <w:szCs w:val="20"/>
          <w:lang w:val="fr-FR"/>
        </w:rPr>
        <w:t>Realization</w:t>
      </w:r>
      <w:proofErr w:type="spellEnd"/>
      <w:r w:rsidRPr="0071491E">
        <w:rPr>
          <w:rFonts w:ascii="Calibri" w:hAnsi="Calibri" w:cs="Calibri"/>
          <w:sz w:val="20"/>
          <w:szCs w:val="20"/>
          <w:lang w:val="fr-FR"/>
        </w:rPr>
        <w:t xml:space="preserve"> (PIR), qui propose des prestations de R&amp;D et la fabrication en sous-traitance pour des clients importants. Le siège social de NORBIT se trouve à Trondheim, en Norvège. L’entreprise possède des sites de production à </w:t>
      </w:r>
      <w:proofErr w:type="spellStart"/>
      <w:r w:rsidRPr="0071491E">
        <w:rPr>
          <w:rFonts w:ascii="Calibri" w:hAnsi="Calibri" w:cs="Calibri"/>
          <w:sz w:val="20"/>
          <w:szCs w:val="20"/>
          <w:lang w:val="fr-FR"/>
        </w:rPr>
        <w:t>Selbu</w:t>
      </w:r>
      <w:proofErr w:type="spellEnd"/>
      <w:r w:rsidRPr="0071491E">
        <w:rPr>
          <w:rFonts w:ascii="Calibri" w:hAnsi="Calibri" w:cs="Calibri"/>
          <w:sz w:val="20"/>
          <w:szCs w:val="20"/>
          <w:lang w:val="fr-FR"/>
        </w:rPr>
        <w:t xml:space="preserve"> et à Røros, également en Norvège, et 14 agences et filiales à travers le monde.</w:t>
      </w:r>
    </w:p>
    <w:p w14:paraId="1C8B6737" w14:textId="77777777" w:rsidR="0060197D" w:rsidRPr="0071491E" w:rsidRDefault="0060197D" w:rsidP="0071491E">
      <w:pPr>
        <w:spacing w:line="360" w:lineRule="auto"/>
        <w:rPr>
          <w:rFonts w:ascii="Calibri" w:hAnsi="Calibri" w:cs="Calibri"/>
          <w:sz w:val="20"/>
          <w:szCs w:val="20"/>
          <w:lang w:val="fr-FR"/>
        </w:rPr>
      </w:pPr>
    </w:p>
    <w:p w14:paraId="12C8D50A" w14:textId="77777777" w:rsidR="0071491E" w:rsidRPr="0071491E" w:rsidRDefault="0071491E" w:rsidP="0071491E">
      <w:pPr>
        <w:spacing w:line="360" w:lineRule="auto"/>
        <w:rPr>
          <w:rFonts w:ascii="Calibri" w:hAnsi="Calibri" w:cs="Calibri"/>
          <w:b/>
          <w:bCs/>
          <w:sz w:val="20"/>
          <w:szCs w:val="20"/>
          <w:lang w:val="fr-FR"/>
        </w:rPr>
      </w:pPr>
      <w:r w:rsidRPr="0071491E">
        <w:rPr>
          <w:rFonts w:ascii="Calibri" w:hAnsi="Calibri" w:cs="Calibri"/>
          <w:b/>
          <w:bCs/>
          <w:sz w:val="20"/>
          <w:szCs w:val="20"/>
          <w:lang w:val="fr-FR"/>
        </w:rPr>
        <w:t>DKV Euro Service</w:t>
      </w:r>
    </w:p>
    <w:p w14:paraId="3DA19861" w14:textId="507DACB2" w:rsidR="0071491E" w:rsidRPr="0071491E" w:rsidRDefault="0071491E" w:rsidP="0071491E">
      <w:pPr>
        <w:spacing w:line="360" w:lineRule="auto"/>
        <w:rPr>
          <w:rFonts w:ascii="Calibri" w:hAnsi="Calibri" w:cs="Calibri"/>
          <w:sz w:val="20"/>
          <w:szCs w:val="20"/>
          <w:lang w:val="fr-FR"/>
        </w:rPr>
      </w:pPr>
      <w:r w:rsidRPr="0071491E">
        <w:rPr>
          <w:rFonts w:ascii="Calibri" w:hAnsi="Calibri" w:cs="Calibri"/>
          <w:sz w:val="20"/>
          <w:szCs w:val="20"/>
          <w:lang w:val="fr-FR"/>
        </w:rPr>
        <w:t xml:space="preserve">Depuis plus de 80 ans, DKV Euro Service est l’un des principaux prestataires de services de mobilité du secteur des transports routiers et de la logistique. De la prise en charge sans argent liquide à plus de 200 000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SERVICES qui emploie plus de 1200 personnes. En 2019, ce groupe, représenté dans 45 pays, a réalisé un chiffre d’affaires de 9,9 milliards d’euros. A l’heure actuelle, plus de </w:t>
      </w:r>
      <w:r w:rsidR="000A5881">
        <w:rPr>
          <w:rFonts w:ascii="Calibri" w:hAnsi="Calibri" w:cs="Calibri"/>
          <w:sz w:val="20"/>
          <w:szCs w:val="20"/>
          <w:lang w:val="fr-FR"/>
        </w:rPr>
        <w:t>4,2</w:t>
      </w:r>
      <w:r w:rsidRPr="0071491E">
        <w:rPr>
          <w:rFonts w:ascii="Calibri" w:hAnsi="Calibri" w:cs="Calibri"/>
          <w:sz w:val="20"/>
          <w:szCs w:val="20"/>
          <w:lang w:val="fr-FR"/>
        </w:rPr>
        <w:t xml:space="preserve"> millions de cartes et unités de bord DKV sont utilisées chez plus de 2</w:t>
      </w:r>
      <w:r w:rsidR="000A5881">
        <w:rPr>
          <w:rFonts w:ascii="Calibri" w:hAnsi="Calibri" w:cs="Calibri"/>
          <w:sz w:val="20"/>
          <w:szCs w:val="20"/>
          <w:lang w:val="fr-FR"/>
        </w:rPr>
        <w:t>6</w:t>
      </w:r>
      <w:r w:rsidRPr="0071491E">
        <w:rPr>
          <w:rFonts w:ascii="Calibri" w:hAnsi="Calibri" w:cs="Calibri"/>
          <w:sz w:val="20"/>
          <w:szCs w:val="20"/>
          <w:lang w:val="fr-FR"/>
        </w:rPr>
        <w:t>0 000 partenaires contractuels. En 2020, la carte DKV a été élue meilleure carte de carburant et de services pour la seizième fois consécutive.</w:t>
      </w:r>
    </w:p>
    <w:p w14:paraId="6B744BA0" w14:textId="77777777" w:rsidR="00ED026B" w:rsidRPr="0071491E" w:rsidRDefault="00ED026B" w:rsidP="0071491E">
      <w:pPr>
        <w:spacing w:line="360" w:lineRule="auto"/>
        <w:rPr>
          <w:rFonts w:ascii="Calibri" w:hAnsi="Calibri" w:cs="Calibri"/>
          <w:sz w:val="20"/>
          <w:szCs w:val="20"/>
          <w:lang w:val="fr-FR"/>
        </w:rPr>
      </w:pPr>
    </w:p>
    <w:p w14:paraId="243818FB" w14:textId="77777777" w:rsidR="0071491E" w:rsidRPr="0071491E" w:rsidRDefault="0071491E" w:rsidP="0071491E">
      <w:pPr>
        <w:spacing w:line="360" w:lineRule="auto"/>
        <w:rPr>
          <w:rFonts w:ascii="Calibri" w:hAnsi="Calibri" w:cs="Calibri"/>
          <w:b/>
          <w:bCs/>
          <w:sz w:val="20"/>
          <w:szCs w:val="20"/>
          <w:lang w:val="fr-FR"/>
        </w:rPr>
      </w:pPr>
      <w:r w:rsidRPr="0071491E">
        <w:rPr>
          <w:rFonts w:ascii="Calibri" w:hAnsi="Calibri" w:cs="Calibri"/>
          <w:b/>
          <w:bCs/>
          <w:sz w:val="20"/>
          <w:szCs w:val="20"/>
          <w:lang w:val="fr-FR"/>
        </w:rPr>
        <w:t>Contacts pour la presse</w:t>
      </w:r>
    </w:p>
    <w:p w14:paraId="700BA562" w14:textId="3B40BA62" w:rsidR="00ED026B" w:rsidRPr="0071491E" w:rsidRDefault="0071491E" w:rsidP="0071491E">
      <w:pPr>
        <w:spacing w:line="360" w:lineRule="auto"/>
        <w:rPr>
          <w:rFonts w:ascii="Calibri" w:hAnsi="Calibri" w:cs="Calibri"/>
          <w:sz w:val="20"/>
          <w:szCs w:val="20"/>
          <w:lang w:val="fr-FR"/>
        </w:rPr>
      </w:pPr>
      <w:r w:rsidRPr="0071491E">
        <w:rPr>
          <w:rFonts w:ascii="Calibri" w:hAnsi="Calibri" w:cs="Calibri"/>
          <w:sz w:val="20"/>
          <w:szCs w:val="20"/>
          <w:lang w:val="fr-FR"/>
        </w:rPr>
        <w:t xml:space="preserve">Chez DKV : Greta </w:t>
      </w:r>
      <w:proofErr w:type="spellStart"/>
      <w:r w:rsidRPr="0071491E">
        <w:rPr>
          <w:rFonts w:ascii="Calibri" w:hAnsi="Calibri" w:cs="Calibri"/>
          <w:sz w:val="20"/>
          <w:szCs w:val="20"/>
          <w:lang w:val="fr-FR"/>
        </w:rPr>
        <w:t>Lammerse</w:t>
      </w:r>
      <w:proofErr w:type="spellEnd"/>
      <w:r w:rsidRPr="0071491E">
        <w:rPr>
          <w:rFonts w:ascii="Calibri" w:hAnsi="Calibri" w:cs="Calibri"/>
          <w:sz w:val="20"/>
          <w:szCs w:val="20"/>
          <w:lang w:val="fr-FR"/>
        </w:rPr>
        <w:t xml:space="preserve">, tél. : +31 252345665, e-mail : </w:t>
      </w:r>
      <w:hyperlink r:id="rId12">
        <w:r w:rsidRPr="0071491E">
          <w:rPr>
            <w:rStyle w:val="Hyperlink"/>
            <w:rFonts w:ascii="Calibri" w:hAnsi="Calibri" w:cs="Calibri"/>
            <w:sz w:val="20"/>
            <w:szCs w:val="20"/>
            <w:lang w:val="fr-FR"/>
          </w:rPr>
          <w:t>Greta.lammerse@dkv-euroservice.com</w:t>
        </w:r>
      </w:hyperlink>
      <w:r w:rsidRPr="0071491E">
        <w:rPr>
          <w:rFonts w:ascii="Calibri" w:hAnsi="Calibri" w:cs="Calibri"/>
          <w:sz w:val="20"/>
          <w:szCs w:val="20"/>
          <w:lang w:val="fr-FR"/>
        </w:rPr>
        <w:t xml:space="preserve"> </w:t>
      </w:r>
      <w:r w:rsidRPr="0071491E">
        <w:rPr>
          <w:rFonts w:ascii="Calibri" w:hAnsi="Calibri" w:cs="Calibri"/>
          <w:sz w:val="20"/>
          <w:szCs w:val="20"/>
          <w:lang w:val="fr-FR"/>
        </w:rPr>
        <w:br/>
        <w:t xml:space="preserve">Agence de presse : Square Egg Communications, Sandra Van </w:t>
      </w:r>
      <w:proofErr w:type="spellStart"/>
      <w:r w:rsidRPr="0071491E">
        <w:rPr>
          <w:rFonts w:ascii="Calibri" w:hAnsi="Calibri" w:cs="Calibri"/>
          <w:sz w:val="20"/>
          <w:szCs w:val="20"/>
          <w:lang w:val="fr-FR"/>
        </w:rPr>
        <w:t>Hauwaert</w:t>
      </w:r>
      <w:proofErr w:type="spellEnd"/>
      <w:r w:rsidRPr="0071491E">
        <w:rPr>
          <w:rFonts w:ascii="Calibri" w:hAnsi="Calibri" w:cs="Calibri"/>
          <w:sz w:val="20"/>
          <w:szCs w:val="20"/>
          <w:lang w:val="fr-FR"/>
        </w:rPr>
        <w:t xml:space="preserve">, </w:t>
      </w:r>
      <w:hyperlink r:id="rId13" w:history="1">
        <w:r w:rsidRPr="0071491E">
          <w:rPr>
            <w:rStyle w:val="Hyperlink"/>
            <w:rFonts w:ascii="Calibri" w:hAnsi="Calibri" w:cs="Calibri"/>
            <w:sz w:val="20"/>
            <w:szCs w:val="20"/>
            <w:lang w:val="fr-FR"/>
          </w:rPr>
          <w:t>sandra@square-egg.be</w:t>
        </w:r>
      </w:hyperlink>
      <w:r w:rsidRPr="0071491E">
        <w:rPr>
          <w:rFonts w:ascii="Calibri" w:hAnsi="Calibri" w:cs="Calibri"/>
          <w:sz w:val="20"/>
          <w:szCs w:val="20"/>
          <w:lang w:val="fr-FR"/>
        </w:rPr>
        <w:t>, 0497 251816.</w:t>
      </w:r>
    </w:p>
    <w:p w14:paraId="3D3B2183" w14:textId="77777777" w:rsidR="0071491E" w:rsidRPr="0071491E" w:rsidRDefault="0071491E" w:rsidP="0071491E">
      <w:pPr>
        <w:spacing w:line="360" w:lineRule="auto"/>
        <w:rPr>
          <w:rFonts w:ascii="Calibri" w:hAnsi="Calibri" w:cs="Calibri"/>
          <w:sz w:val="20"/>
          <w:szCs w:val="20"/>
          <w:lang w:val="fr-FR"/>
        </w:rPr>
      </w:pPr>
    </w:p>
    <w:sectPr w:rsidR="0071491E" w:rsidRPr="0071491E" w:rsidSect="008924A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D2C94" w14:textId="77777777" w:rsidR="00324ADF" w:rsidRDefault="00324ADF" w:rsidP="0071491E">
      <w:r>
        <w:separator/>
      </w:r>
    </w:p>
  </w:endnote>
  <w:endnote w:type="continuationSeparator" w:id="0">
    <w:p w14:paraId="70B3D94B" w14:textId="77777777" w:rsidR="00324ADF" w:rsidRDefault="00324ADF" w:rsidP="0071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B1D68" w14:textId="77777777" w:rsidR="0071491E" w:rsidRDefault="00F52AA0">
    <w:pPr>
      <w:pStyle w:val="Plattetekst"/>
      <w:spacing w:line="14" w:lineRule="auto"/>
      <w:rPr>
        <w:sz w:val="20"/>
      </w:rPr>
    </w:pPr>
    <w:r>
      <w:rPr>
        <w:noProof/>
      </w:rPr>
      <mc:AlternateContent>
        <mc:Choice Requires="wps">
          <w:drawing>
            <wp:anchor distT="0" distB="0" distL="114300" distR="114300" simplePos="0" relativeHeight="251657728" behindDoc="1" locked="0" layoutInCell="1" allowOverlap="1" wp14:anchorId="165BE8A9">
              <wp:simplePos x="0" y="0"/>
              <wp:positionH relativeFrom="page">
                <wp:posOffset>6480175</wp:posOffset>
              </wp:positionH>
              <wp:positionV relativeFrom="page">
                <wp:posOffset>10076815</wp:posOffset>
              </wp:positionV>
              <wp:extent cx="133350" cy="139700"/>
              <wp:effectExtent l="0" t="0" r="635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350" cy="139700"/>
                      </a:xfrm>
                      <a:prstGeom prst="rect">
                        <a:avLst/>
                      </a:prstGeom>
                      <a:noFill/>
                      <a:ln>
                        <a:noFill/>
                      </a:ln>
                    </wps:spPr>
                    <wps:txbx>
                      <w:txbxContent>
                        <w:p w14:paraId="31F65DF0" w14:textId="77777777" w:rsidR="0071491E" w:rsidRDefault="0071491E">
                          <w:pPr>
                            <w:spacing w:before="15"/>
                            <w:ind w:left="60"/>
                            <w:rPr>
                              <w:rFonts w:ascii="Arial"/>
                              <w:sz w:val="16"/>
                            </w:rPr>
                          </w:pPr>
                          <w:r>
                            <w:fldChar w:fldCharType="begin"/>
                          </w:r>
                          <w:r>
                            <w:rPr>
                              <w:rFonts w:ascii="Arial"/>
                              <w:sz w:val="16"/>
                            </w:rPr>
                            <w:instrText xml:space="preserve"> PAGE </w:instrText>
                          </w:r>
                          <w:r>
                            <w:fldChar w:fldCharType="separate"/>
                          </w:r>
                          <w:r>
                            <w:rPr>
                              <w:rFonts w:ascii="Arial"/>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BE8A9" id="_x0000_t202" coordsize="21600,21600" o:spt="202" path="m,l,21600r21600,l21600,xe">
              <v:stroke joinstyle="miter"/>
              <v:path gradientshapeok="t" o:connecttype="rect"/>
            </v:shapetype>
            <v:shape id="Text Box 6" o:spid="_x0000_s1026" type="#_x0000_t202" style="position:absolute;margin-left:510.25pt;margin-top:793.45pt;width:1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" filled="f" stroked="f">
              <v:textbox inset="0,0,0,0">
                <w:txbxContent>
                  <w:p w14:paraId="31F65DF0" w14:textId="77777777" w:rsidR="0071491E" w:rsidRDefault="0071491E">
                    <w:pPr>
                      <w:spacing w:before="15"/>
                      <w:ind w:left="60"/>
                      <w:rPr>
                        <w:rFonts w:ascii="Arial"/>
                        <w:sz w:val="16"/>
                      </w:rPr>
                    </w:pPr>
                    <w:r>
                      <w:fldChar w:fldCharType="begin"/>
                    </w:r>
                    <w:r>
                      <w:rPr>
                        <w:rFonts w:ascii="Arial"/>
                        <w:sz w:val="16"/>
                      </w:rPr>
                      <w:instrText xml:space="preserve"> PAGE </w:instrText>
                    </w:r>
                    <w:r>
                      <w:fldChar w:fldCharType="separate"/>
                    </w:r>
                    <w:r>
                      <w:rPr>
                        <w:rFonts w:ascii="Arial"/>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98BE5" w14:textId="77777777" w:rsidR="00324ADF" w:rsidRDefault="00324ADF" w:rsidP="0071491E">
      <w:r>
        <w:separator/>
      </w:r>
    </w:p>
  </w:footnote>
  <w:footnote w:type="continuationSeparator" w:id="0">
    <w:p w14:paraId="21E7FCB0" w14:textId="77777777" w:rsidR="00324ADF" w:rsidRDefault="00324ADF" w:rsidP="0071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EDFBC" w14:textId="561CF288" w:rsidR="0071491E" w:rsidRDefault="0071491E">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6B"/>
    <w:rsid w:val="00093E6A"/>
    <w:rsid w:val="000A5881"/>
    <w:rsid w:val="00324ADF"/>
    <w:rsid w:val="00595571"/>
    <w:rsid w:val="0060197D"/>
    <w:rsid w:val="00645136"/>
    <w:rsid w:val="0071491E"/>
    <w:rsid w:val="008924A6"/>
    <w:rsid w:val="00904491"/>
    <w:rsid w:val="009B7518"/>
    <w:rsid w:val="00D138CA"/>
    <w:rsid w:val="00E55728"/>
    <w:rsid w:val="00ED026B"/>
    <w:rsid w:val="00F52A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40E9BC3"/>
  <w15:chartTrackingRefBased/>
  <w15:docId w15:val="{A15876FE-08E2-F943-98A4-3F00E778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26B"/>
    <w:pPr>
      <w:widowControl w:val="0"/>
      <w:autoSpaceDE w:val="0"/>
      <w:autoSpaceDN w:val="0"/>
    </w:pPr>
    <w:rPr>
      <w:rFonts w:ascii="Gill Sans MT" w:eastAsia="Gill Sans MT" w:hAnsi="Gill Sans MT" w:cs="Gill Sans MT"/>
      <w:sz w:val="22"/>
      <w:szCs w:val="22"/>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ED026B"/>
  </w:style>
  <w:style w:type="character" w:customStyle="1" w:styleId="PlattetekstChar">
    <w:name w:val="Platte tekst Char"/>
    <w:basedOn w:val="Standaardalinea-lettertype"/>
    <w:link w:val="Plattetekst"/>
    <w:uiPriority w:val="1"/>
    <w:rsid w:val="00ED026B"/>
    <w:rPr>
      <w:rFonts w:ascii="Gill Sans MT" w:eastAsia="Gill Sans MT" w:hAnsi="Gill Sans MT" w:cs="Gill Sans MT"/>
      <w:sz w:val="22"/>
      <w:szCs w:val="22"/>
      <w:lang w:val="de-DE"/>
    </w:rPr>
  </w:style>
  <w:style w:type="character" w:styleId="Hyperlink">
    <w:name w:val="Hyperlink"/>
    <w:basedOn w:val="Standaardalinea-lettertype"/>
    <w:uiPriority w:val="99"/>
    <w:unhideWhenUsed/>
    <w:rsid w:val="00ED026B"/>
    <w:rPr>
      <w:color w:val="0000FF"/>
      <w:u w:val="single"/>
    </w:rPr>
  </w:style>
  <w:style w:type="paragraph" w:customStyle="1" w:styleId="Default">
    <w:name w:val="Default"/>
    <w:rsid w:val="0071491E"/>
    <w:pPr>
      <w:autoSpaceDE w:val="0"/>
      <w:autoSpaceDN w:val="0"/>
      <w:adjustRightInd w:val="0"/>
    </w:pPr>
    <w:rPr>
      <w:rFonts w:ascii="Arial" w:hAnsi="Arial" w:cs="Arial"/>
      <w:color w:val="000000"/>
      <w:lang w:val="nl-NL"/>
    </w:rPr>
  </w:style>
  <w:style w:type="paragraph" w:styleId="Koptekst">
    <w:name w:val="header"/>
    <w:basedOn w:val="Standaard"/>
    <w:link w:val="KoptekstChar"/>
    <w:uiPriority w:val="99"/>
    <w:unhideWhenUsed/>
    <w:rsid w:val="0071491E"/>
    <w:pPr>
      <w:tabs>
        <w:tab w:val="center" w:pos="4536"/>
        <w:tab w:val="right" w:pos="9072"/>
      </w:tabs>
    </w:pPr>
  </w:style>
  <w:style w:type="character" w:customStyle="1" w:styleId="KoptekstChar">
    <w:name w:val="Koptekst Char"/>
    <w:basedOn w:val="Standaardalinea-lettertype"/>
    <w:link w:val="Koptekst"/>
    <w:uiPriority w:val="99"/>
    <w:rsid w:val="0071491E"/>
    <w:rPr>
      <w:rFonts w:ascii="Gill Sans MT" w:eastAsia="Gill Sans MT" w:hAnsi="Gill Sans MT" w:cs="Gill Sans MT"/>
      <w:sz w:val="22"/>
      <w:szCs w:val="22"/>
      <w:lang w:val="de-DE"/>
    </w:rPr>
  </w:style>
  <w:style w:type="paragraph" w:styleId="Voettekst">
    <w:name w:val="footer"/>
    <w:basedOn w:val="Standaard"/>
    <w:link w:val="VoettekstChar"/>
    <w:uiPriority w:val="99"/>
    <w:unhideWhenUsed/>
    <w:rsid w:val="0071491E"/>
    <w:pPr>
      <w:tabs>
        <w:tab w:val="center" w:pos="4536"/>
        <w:tab w:val="right" w:pos="9072"/>
      </w:tabs>
    </w:pPr>
  </w:style>
  <w:style w:type="character" w:customStyle="1" w:styleId="VoettekstChar">
    <w:name w:val="Voettekst Char"/>
    <w:basedOn w:val="Standaardalinea-lettertype"/>
    <w:link w:val="Voettekst"/>
    <w:uiPriority w:val="99"/>
    <w:rsid w:val="0071491E"/>
    <w:rPr>
      <w:rFonts w:ascii="Gill Sans MT" w:eastAsia="Gill Sans MT" w:hAnsi="Gill Sans MT" w:cs="Gill Sans MT"/>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v-euroservice.com/" TargetMode="External"/><Relationship Id="rId13" Type="http://schemas.openxmlformats.org/officeDocument/2006/relationships/hyperlink" Target="mailto:sandra@square-egg.be"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Greta.lammerse@dkv-euroservi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3133</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6</cp:revision>
  <dcterms:created xsi:type="dcterms:W3CDTF">2021-02-12T13:01:00Z</dcterms:created>
  <dcterms:modified xsi:type="dcterms:W3CDTF">2021-02-18T08:08:00Z</dcterms:modified>
</cp:coreProperties>
</file>